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E2BEEB" w14:textId="2CA25FE3" w:rsidR="00115B05" w:rsidRDefault="00D23BD3">
      <w:pPr>
        <w:rPr>
          <w:lang w:val="en-GB"/>
        </w:rPr>
      </w:pPr>
      <w:r>
        <w:rPr>
          <w:lang w:val="en-GB"/>
        </w:rPr>
        <w:t>dd. 03-08-2023</w:t>
      </w:r>
    </w:p>
    <w:p w14:paraId="3AEC9371" w14:textId="7678AD26" w:rsidR="00D23BD3" w:rsidRDefault="00512AAA">
      <w:pPr>
        <w:rPr>
          <w:lang w:val="en-GB"/>
        </w:rPr>
      </w:pPr>
      <w:r>
        <w:rPr>
          <w:noProof/>
        </w:rPr>
        <w:drawing>
          <wp:inline distT="0" distB="0" distL="0" distR="0" wp14:anchorId="0E9780E5" wp14:editId="6A5023F1">
            <wp:extent cx="3691259" cy="2846529"/>
            <wp:effectExtent l="0" t="0" r="4445" b="0"/>
            <wp:docPr id="1211464548" name="Afbeelding 1" descr="Afbeelding met Menselijk gezicht, person, persoon,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64548" name="Afbeelding 1" descr="Afbeelding met Menselijk gezicht, person, persoon, tekst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98717" cy="285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208F" w14:textId="0C22B327" w:rsidR="00626444" w:rsidRDefault="00512AAA">
      <w:pPr>
        <w:rPr>
          <w:lang w:val="en-GB"/>
        </w:rPr>
      </w:pPr>
      <w:r>
        <w:rPr>
          <w:lang w:val="en-GB"/>
        </w:rPr>
        <w:t>More understanding of the datamodel, specification-part, and planning to use for Laboratory-management. Which data needs to be transferrred.</w:t>
      </w:r>
    </w:p>
    <w:p w14:paraId="64C688B0" w14:textId="6FC7870C" w:rsidR="00305B30" w:rsidRDefault="0010778E">
      <w:pPr>
        <w:rPr>
          <w:lang w:val="en-GB"/>
        </w:rPr>
      </w:pPr>
      <w:r>
        <w:rPr>
          <w:lang w:val="en-GB"/>
        </w:rPr>
        <w:t xml:space="preserve">Patrick: </w:t>
      </w:r>
      <w:r w:rsidR="00305B30">
        <w:rPr>
          <w:lang w:val="en-GB"/>
        </w:rPr>
        <w:t>let it stick on the level of property, property-group and sections. And later we can</w:t>
      </w:r>
    </w:p>
    <w:p w14:paraId="68A2D03B" w14:textId="35E2A712" w:rsidR="00512AAA" w:rsidRDefault="008A0265">
      <w:pPr>
        <w:rPr>
          <w:lang w:val="en-GB"/>
        </w:rPr>
      </w:pPr>
      <w:r>
        <w:rPr>
          <w:noProof/>
        </w:rPr>
        <w:drawing>
          <wp:inline distT="0" distB="0" distL="0" distR="0" wp14:anchorId="53303D4C" wp14:editId="6BC6BF49">
            <wp:extent cx="3898822" cy="3006592"/>
            <wp:effectExtent l="0" t="0" r="6985" b="3810"/>
            <wp:docPr id="1216115444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115444" name="Afbeelding 1" descr="Afbeelding met tekst, schermopname, software, Website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03355" cy="301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A3AE" w14:textId="247D2FD0" w:rsidR="00626444" w:rsidRDefault="007A112F">
      <w:r w:rsidRPr="007A112F">
        <w:t>Frame-structure koppel je a</w:t>
      </w:r>
      <w:r>
        <w:t>an Config-catalog-element.</w:t>
      </w:r>
    </w:p>
    <w:p w14:paraId="1EABF0B3" w14:textId="59807DF1" w:rsidR="00774FFB" w:rsidRDefault="00BA703B">
      <w:pPr>
        <w:rPr>
          <w:lang w:val="en-GB"/>
        </w:rPr>
      </w:pPr>
      <w:r w:rsidRPr="00BA703B">
        <w:rPr>
          <w:lang w:val="en-GB"/>
        </w:rPr>
        <w:t>Contact-property-group-class &lt;&gt; p</w:t>
      </w:r>
      <w:r>
        <w:rPr>
          <w:lang w:val="en-GB"/>
        </w:rPr>
        <w:t>roperty-group-</w:t>
      </w:r>
    </w:p>
    <w:p w14:paraId="2A131BF4" w14:textId="4BEB4C26" w:rsidR="00BA703B" w:rsidRDefault="003C1009">
      <w:pPr>
        <w:rPr>
          <w:lang w:val="en-GB"/>
        </w:rPr>
      </w:pPr>
      <w:r>
        <w:rPr>
          <w:lang w:val="en-GB"/>
        </w:rPr>
        <w:t>Class-property = The values for a class-property.</w:t>
      </w:r>
    </w:p>
    <w:p w14:paraId="37F17B87" w14:textId="77777777" w:rsidR="003C1009" w:rsidRDefault="003C1009">
      <w:pPr>
        <w:rPr>
          <w:lang w:val="en-GB"/>
        </w:rPr>
      </w:pPr>
    </w:p>
    <w:p w14:paraId="19D4ADDE" w14:textId="65101950" w:rsidR="008C2FC6" w:rsidRPr="00BA703B" w:rsidRDefault="0097362F">
      <w:pPr>
        <w:rPr>
          <w:lang w:val="en-GB"/>
        </w:rPr>
      </w:pPr>
      <w:r>
        <w:rPr>
          <w:lang w:val="en-GB"/>
        </w:rPr>
        <w:lastRenderedPageBreak/>
        <w:t xml:space="preserve">When we go from </w:t>
      </w:r>
    </w:p>
    <w:p w14:paraId="241A4D02" w14:textId="0858AE0E" w:rsidR="007A112F" w:rsidRPr="00BA703B" w:rsidRDefault="0097362F">
      <w:pPr>
        <w:rPr>
          <w:lang w:val="en-GB"/>
        </w:rPr>
      </w:pPr>
      <w:r>
        <w:rPr>
          <w:noProof/>
        </w:rPr>
        <w:drawing>
          <wp:inline distT="0" distB="0" distL="0" distR="0" wp14:anchorId="4D1A0B67" wp14:editId="31BE7BAC">
            <wp:extent cx="5943600" cy="4583430"/>
            <wp:effectExtent l="0" t="0" r="0" b="7620"/>
            <wp:docPr id="1884225427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25427" name="Afbeelding 1" descr="Afbeelding met tekst, schermopname, software, Webpagina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4028" w14:textId="1E712316" w:rsidR="004C397F" w:rsidRPr="00BA703B" w:rsidRDefault="00B734D7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55BCFCA" wp14:editId="481C1C3A">
            <wp:extent cx="4577610" cy="3530042"/>
            <wp:effectExtent l="0" t="0" r="0" b="0"/>
            <wp:docPr id="222191166" name="Afbeelding 1" descr="Afbeelding met tekst, elektronica, schermopnam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91166" name="Afbeelding 1" descr="Afbeelding met tekst, elektronica, schermopname, software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1588" cy="35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584A" w14:textId="20DE4B47" w:rsidR="004C397F" w:rsidRPr="00BA703B" w:rsidRDefault="00614C6E">
      <w:pPr>
        <w:rPr>
          <w:lang w:val="en-GB"/>
        </w:rPr>
      </w:pPr>
      <w:r>
        <w:rPr>
          <w:noProof/>
        </w:rPr>
        <w:drawing>
          <wp:inline distT="0" distB="0" distL="0" distR="0" wp14:anchorId="0AFAB2BF" wp14:editId="30D0D1BC">
            <wp:extent cx="4235411" cy="3266153"/>
            <wp:effectExtent l="0" t="0" r="0" b="0"/>
            <wp:docPr id="71140277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0277" name="Afbeelding 1" descr="Afbeelding met tekst, schermopname, software, Website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0642" cy="327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9215" w14:textId="3FF0F7F6" w:rsidR="00D23BD3" w:rsidRDefault="00614C6E">
      <w:pPr>
        <w:rPr>
          <w:lang w:val="en-GB"/>
        </w:rPr>
      </w:pPr>
      <w:r>
        <w:rPr>
          <w:lang w:val="en-GB"/>
        </w:rPr>
        <w:t xml:space="preserve">Us-classification is updated, </w:t>
      </w:r>
    </w:p>
    <w:p w14:paraId="5EE355D9" w14:textId="42657FAD" w:rsidR="00252E60" w:rsidRDefault="00291CC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ADFD8AD" wp14:editId="0588EEB4">
            <wp:extent cx="5943600" cy="4583430"/>
            <wp:effectExtent l="0" t="0" r="0" b="7620"/>
            <wp:docPr id="974604157" name="Afbeelding 1" descr="Afbeelding met tekst, schermopname, software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04157" name="Afbeelding 1" descr="Afbeelding met tekst, schermopname, software, computer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9310" w14:textId="4067DDD3" w:rsidR="00252E60" w:rsidRDefault="00D16C7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BB5B8F2" wp14:editId="7BB1107F">
            <wp:extent cx="5943600" cy="4583430"/>
            <wp:effectExtent l="0" t="0" r="0" b="7620"/>
            <wp:docPr id="766921352" name="Afbeelding 1" descr="Afbeelding met tekst, elektronica, schermopname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21352" name="Afbeelding 1" descr="Afbeelding met tekst, elektronica, schermopname, computer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7298" w14:textId="1849F851" w:rsidR="0093340B" w:rsidRDefault="0093340B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8C7F1F9" wp14:editId="24CFC86B">
            <wp:extent cx="5943600" cy="4583430"/>
            <wp:effectExtent l="0" t="0" r="0" b="7620"/>
            <wp:docPr id="1520625447" name="Afbeelding 1" descr="Afbeelding met tekst, elektronica, schermopnam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25447" name="Afbeelding 1" descr="Afbeelding met tekst, elektronica, schermopname, software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D323" w14:textId="7E668A7B" w:rsidR="0093340B" w:rsidRDefault="00326DBB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EDB98FB" wp14:editId="6DE81913">
            <wp:extent cx="5943600" cy="4583430"/>
            <wp:effectExtent l="0" t="0" r="0" b="7620"/>
            <wp:docPr id="2026331629" name="Afbeelding 1" descr="Afbeelding met tekst, elektronica, schermopnam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31629" name="Afbeelding 1" descr="Afbeelding met tekst, elektronica, schermopname, software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B1A8" w14:textId="07DEAA1B" w:rsidR="00DD14D5" w:rsidRDefault="00DD14D5">
      <w:pPr>
        <w:rPr>
          <w:lang w:val="en-GB"/>
        </w:rPr>
      </w:pPr>
      <w:r>
        <w:rPr>
          <w:lang w:val="en-GB"/>
        </w:rPr>
        <w:t>Property-code = frame-property</w:t>
      </w:r>
    </w:p>
    <w:p w14:paraId="51CE96DB" w14:textId="3DAF91D3" w:rsidR="00DD14D5" w:rsidRDefault="00261228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37A2771" wp14:editId="25A950B5">
            <wp:extent cx="4678587" cy="3607910"/>
            <wp:effectExtent l="0" t="0" r="8255" b="0"/>
            <wp:docPr id="753124736" name="Afbeelding 1" descr="Afbeelding met tekst, elektronica, software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24736" name="Afbeelding 1" descr="Afbeelding met tekst, elektronica, software, computer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1366" cy="361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A3D5" w14:textId="5F86AE85" w:rsidR="00DD14D5" w:rsidRDefault="00261228">
      <w:pPr>
        <w:rPr>
          <w:lang w:val="en-GB"/>
        </w:rPr>
      </w:pPr>
      <w:r>
        <w:rPr>
          <w:lang w:val="en-GB"/>
        </w:rPr>
        <w:t xml:space="preserve">Sap xml Is related to frame and </w:t>
      </w:r>
    </w:p>
    <w:p w14:paraId="305BC2AE" w14:textId="77777777" w:rsidR="004109ED" w:rsidRDefault="004109ED">
      <w:pPr>
        <w:rPr>
          <w:lang w:val="en-GB"/>
        </w:rPr>
      </w:pPr>
    </w:p>
    <w:p w14:paraId="34080200" w14:textId="77777777" w:rsidR="004109ED" w:rsidRDefault="004109ED">
      <w:pPr>
        <w:rPr>
          <w:lang w:val="en-GB"/>
        </w:rPr>
      </w:pPr>
    </w:p>
    <w:p w14:paraId="6F67496F" w14:textId="77777777" w:rsidR="00306999" w:rsidRDefault="00306999">
      <w:pPr>
        <w:rPr>
          <w:lang w:val="en-GB"/>
        </w:rPr>
      </w:pPr>
    </w:p>
    <w:p w14:paraId="063CADDA" w14:textId="77777777" w:rsidR="00306999" w:rsidRDefault="00306999">
      <w:pPr>
        <w:rPr>
          <w:lang w:val="en-GB"/>
        </w:rPr>
      </w:pPr>
    </w:p>
    <w:p w14:paraId="7B5CEE5E" w14:textId="77777777" w:rsidR="00306999" w:rsidRDefault="00306999">
      <w:pPr>
        <w:rPr>
          <w:lang w:val="en-GB"/>
        </w:rPr>
      </w:pPr>
    </w:p>
    <w:p w14:paraId="02F6499E" w14:textId="77777777" w:rsidR="00306999" w:rsidRDefault="00306999">
      <w:pPr>
        <w:rPr>
          <w:lang w:val="en-GB"/>
        </w:rPr>
      </w:pPr>
    </w:p>
    <w:p w14:paraId="28B52992" w14:textId="77777777" w:rsidR="007D23F8" w:rsidRDefault="007D23F8">
      <w:pPr>
        <w:rPr>
          <w:lang w:val="en-GB"/>
        </w:rPr>
      </w:pPr>
    </w:p>
    <w:p w14:paraId="6A4F1364" w14:textId="77777777" w:rsidR="007D23F8" w:rsidRDefault="007D23F8">
      <w:pPr>
        <w:rPr>
          <w:lang w:val="en-GB"/>
        </w:rPr>
      </w:pPr>
    </w:p>
    <w:p w14:paraId="209A380C" w14:textId="77777777" w:rsidR="007D23F8" w:rsidRDefault="007D23F8">
      <w:pPr>
        <w:rPr>
          <w:lang w:val="en-GB"/>
        </w:rPr>
      </w:pPr>
    </w:p>
    <w:p w14:paraId="5622D719" w14:textId="77777777" w:rsidR="007D23F8" w:rsidRDefault="007D23F8">
      <w:pPr>
        <w:rPr>
          <w:lang w:val="en-GB"/>
        </w:rPr>
      </w:pPr>
    </w:p>
    <w:p w14:paraId="2BC5E06C" w14:textId="77777777" w:rsidR="007D23F8" w:rsidRDefault="007D23F8">
      <w:pPr>
        <w:rPr>
          <w:lang w:val="en-GB"/>
        </w:rPr>
      </w:pPr>
    </w:p>
    <w:p w14:paraId="571C61AE" w14:textId="77777777" w:rsidR="007D23F8" w:rsidRDefault="007D23F8">
      <w:pPr>
        <w:rPr>
          <w:lang w:val="en-GB"/>
        </w:rPr>
      </w:pPr>
    </w:p>
    <w:p w14:paraId="776E4495" w14:textId="77777777" w:rsidR="007D23F8" w:rsidRDefault="007D23F8">
      <w:pPr>
        <w:rPr>
          <w:lang w:val="en-GB"/>
        </w:rPr>
      </w:pPr>
    </w:p>
    <w:p w14:paraId="1C3798C5" w14:textId="77777777" w:rsidR="007D23F8" w:rsidRDefault="007D23F8">
      <w:pPr>
        <w:rPr>
          <w:lang w:val="en-GB"/>
        </w:rPr>
      </w:pPr>
    </w:p>
    <w:p w14:paraId="5BC4819F" w14:textId="77777777" w:rsidR="007D23F8" w:rsidRDefault="007D23F8">
      <w:pPr>
        <w:rPr>
          <w:lang w:val="en-GB"/>
        </w:rPr>
      </w:pPr>
    </w:p>
    <w:p w14:paraId="47F5EFC4" w14:textId="6CE44F55" w:rsidR="007D23F8" w:rsidRDefault="007D23F8">
      <w:pPr>
        <w:rPr>
          <w:lang w:val="en-GB"/>
        </w:rPr>
      </w:pPr>
      <w:r>
        <w:rPr>
          <w:lang w:val="en-GB"/>
        </w:rPr>
        <w:lastRenderedPageBreak/>
        <w:t>DISCUSSION: DO WE MIGRATE ALL HISTORIC-DATA TO CONTACT TOO, OR ARE WE GOING TO REPLICATE CONTACT-DATA TO REDSHIFT TOO?</w:t>
      </w:r>
    </w:p>
    <w:p w14:paraId="2C8853BE" w14:textId="77777777" w:rsidR="003A6B84" w:rsidRDefault="003A6B84">
      <w:pPr>
        <w:rPr>
          <w:lang w:val="en-GB"/>
        </w:rPr>
      </w:pPr>
    </w:p>
    <w:p w14:paraId="232316AD" w14:textId="1900178D" w:rsidR="003A6B84" w:rsidRPr="006A0BD2" w:rsidRDefault="003A6B84">
      <w:pPr>
        <w:rPr>
          <w:b/>
          <w:bCs/>
          <w:lang w:val="en-GB"/>
        </w:rPr>
      </w:pPr>
      <w:r w:rsidRPr="006A0BD2">
        <w:rPr>
          <w:b/>
          <w:bCs/>
          <w:lang w:val="en-GB"/>
        </w:rPr>
        <w:t>Current-situation</w:t>
      </w:r>
      <w:r w:rsidR="00916AAF" w:rsidRPr="006A0BD2">
        <w:rPr>
          <w:b/>
          <w:bCs/>
          <w:lang w:val="en-GB"/>
        </w:rPr>
        <w:t xml:space="preserve"> CONTACT:</w:t>
      </w:r>
    </w:p>
    <w:p w14:paraId="42DB14DF" w14:textId="1997D695" w:rsidR="003A6B84" w:rsidRDefault="003A6B84">
      <w:pPr>
        <w:rPr>
          <w:lang w:val="en-GB"/>
        </w:rPr>
      </w:pPr>
      <w:r>
        <w:rPr>
          <w:lang w:val="en-GB"/>
        </w:rPr>
        <w:t>-It is an Oracle-database, and qua structure for SPECS almost the same as now in INTERSPEC.</w:t>
      </w:r>
    </w:p>
    <w:p w14:paraId="74BAE8BD" w14:textId="437D2AC2" w:rsidR="00972DD6" w:rsidRDefault="00972DD6">
      <w:pPr>
        <w:rPr>
          <w:lang w:val="en-GB"/>
        </w:rPr>
      </w:pPr>
      <w:r>
        <w:rPr>
          <w:lang w:val="en-GB"/>
        </w:rPr>
        <w:t xml:space="preserve">-The database is not ready to let users query from POWER-BI. It is too technical. </w:t>
      </w:r>
    </w:p>
    <w:p w14:paraId="6ACF4BAF" w14:textId="3895A470" w:rsidR="00972DD6" w:rsidRDefault="00972DD6">
      <w:pPr>
        <w:rPr>
          <w:lang w:val="en-GB"/>
        </w:rPr>
      </w:pPr>
      <w:r>
        <w:rPr>
          <w:lang w:val="en-GB"/>
        </w:rPr>
        <w:t>-</w:t>
      </w:r>
      <w:r w:rsidR="00BA391B">
        <w:rPr>
          <w:lang w:val="en-GB"/>
        </w:rPr>
        <w:t>To present the data to Analists/users to create reports with POWER-BI we still need to create a kind of data-access-layer on top of the current-datamodel of CONTACT</w:t>
      </w:r>
      <w:r w:rsidR="006B51D8">
        <w:rPr>
          <w:lang w:val="en-GB"/>
        </w:rPr>
        <w:t>. CONTACT has the idea to do this by crreating DB-views on top of it.</w:t>
      </w:r>
    </w:p>
    <w:p w14:paraId="2017F87B" w14:textId="11BDDB26" w:rsidR="006B51D8" w:rsidRPr="006A0BD2" w:rsidRDefault="00916AAF">
      <w:pPr>
        <w:rPr>
          <w:b/>
          <w:bCs/>
          <w:lang w:val="en-GB"/>
        </w:rPr>
      </w:pPr>
      <w:r w:rsidRPr="006A0BD2">
        <w:rPr>
          <w:b/>
          <w:bCs/>
          <w:lang w:val="en-GB"/>
        </w:rPr>
        <w:t>Current-situation INTERSPEC/UNILAB:</w:t>
      </w:r>
    </w:p>
    <w:p w14:paraId="5CAFEB37" w14:textId="61F23BAB" w:rsidR="00916AAF" w:rsidRDefault="00916AAF">
      <w:pPr>
        <w:rPr>
          <w:lang w:val="en-GB"/>
        </w:rPr>
      </w:pPr>
      <w:r>
        <w:rPr>
          <w:lang w:val="en-GB"/>
        </w:rPr>
        <w:t xml:space="preserve">-In INTERSPEC </w:t>
      </w:r>
      <w:r w:rsidR="00A812E6">
        <w:rPr>
          <w:lang w:val="en-GB"/>
        </w:rPr>
        <w:t>a lot of old/historic-data is already truncated, by periodically running delete-jobs in the background.</w:t>
      </w:r>
      <w:r w:rsidR="00906F0E">
        <w:rPr>
          <w:lang w:val="en-GB"/>
        </w:rPr>
        <w:t xml:space="preserve"> Not for every spec is the related-FRAME-revision available anymore.</w:t>
      </w:r>
    </w:p>
    <w:p w14:paraId="726D79AE" w14:textId="53972155" w:rsidR="00906F0E" w:rsidRDefault="00906F0E">
      <w:pPr>
        <w:rPr>
          <w:lang w:val="en-GB"/>
        </w:rPr>
      </w:pPr>
      <w:r>
        <w:rPr>
          <w:lang w:val="en-GB"/>
        </w:rPr>
        <w:t>-</w:t>
      </w:r>
      <w:r w:rsidR="0006553A">
        <w:rPr>
          <w:lang w:val="en-GB"/>
        </w:rPr>
        <w:t xml:space="preserve">To related historic-data like properties etc. you </w:t>
      </w:r>
      <w:r w:rsidR="00CF14EC">
        <w:rPr>
          <w:lang w:val="en-GB"/>
        </w:rPr>
        <w:t xml:space="preserve">should actually need the corresponding FRAME before you can interpret the property-values and compare those values </w:t>
      </w:r>
      <w:r w:rsidR="00785833">
        <w:rPr>
          <w:lang w:val="en-GB"/>
        </w:rPr>
        <w:t>with newer/older specifications with the same FRAME-id but with another REVISION.</w:t>
      </w:r>
    </w:p>
    <w:p w14:paraId="124800A6" w14:textId="77777777" w:rsidR="00916AAF" w:rsidRDefault="00916AAF">
      <w:pPr>
        <w:rPr>
          <w:lang w:val="en-GB"/>
        </w:rPr>
      </w:pPr>
    </w:p>
    <w:p w14:paraId="1013DB59" w14:textId="77777777" w:rsidR="00916AAF" w:rsidRDefault="00916AAF">
      <w:pPr>
        <w:rPr>
          <w:lang w:val="en-GB"/>
        </w:rPr>
      </w:pPr>
    </w:p>
    <w:p w14:paraId="062EF0D5" w14:textId="2FCA59C5" w:rsidR="006B51D8" w:rsidRDefault="0059543F">
      <w:pPr>
        <w:rPr>
          <w:lang w:val="en-GB"/>
        </w:rPr>
      </w:pPr>
      <w:r>
        <w:rPr>
          <w:lang w:val="en-GB"/>
        </w:rPr>
        <w:t xml:space="preserve">So what are the advantages and disadvantages of </w:t>
      </w:r>
      <w:r w:rsidR="00C212CF">
        <w:rPr>
          <w:lang w:val="en-GB"/>
        </w:rPr>
        <w:t>migrating all HISTORIC-data to CONTACT?</w:t>
      </w:r>
    </w:p>
    <w:p w14:paraId="123E81D4" w14:textId="0900E372" w:rsidR="00C212CF" w:rsidRDefault="00C212CF">
      <w:pPr>
        <w:rPr>
          <w:lang w:val="en-GB"/>
        </w:rPr>
      </w:pPr>
      <w:r>
        <w:rPr>
          <w:lang w:val="en-GB"/>
        </w:rPr>
        <w:t>Advantages:</w:t>
      </w:r>
    </w:p>
    <w:p w14:paraId="75956F89" w14:textId="7E7630AA" w:rsidR="00C212CF" w:rsidRDefault="00C212CF">
      <w:pPr>
        <w:rPr>
          <w:lang w:val="en-GB"/>
        </w:rPr>
      </w:pPr>
      <w:r>
        <w:rPr>
          <w:lang w:val="en-GB"/>
        </w:rPr>
        <w:t xml:space="preserve">-From business-perspective all the </w:t>
      </w:r>
      <w:r w:rsidR="00916AAF">
        <w:rPr>
          <w:lang w:val="en-GB"/>
        </w:rPr>
        <w:t xml:space="preserve">available </w:t>
      </w:r>
      <w:r>
        <w:rPr>
          <w:lang w:val="en-GB"/>
        </w:rPr>
        <w:t>data (historic/</w:t>
      </w:r>
      <w:r w:rsidR="00916AAF">
        <w:rPr>
          <w:lang w:val="en-GB"/>
        </w:rPr>
        <w:t>current) is in 1x System.</w:t>
      </w:r>
    </w:p>
    <w:p w14:paraId="0771F5BE" w14:textId="77777777" w:rsidR="00916AAF" w:rsidRDefault="00916AAF">
      <w:pPr>
        <w:rPr>
          <w:lang w:val="en-GB"/>
        </w:rPr>
      </w:pPr>
    </w:p>
    <w:p w14:paraId="5B89F293" w14:textId="609CED36" w:rsidR="00916AAF" w:rsidRDefault="00916AAF">
      <w:pPr>
        <w:rPr>
          <w:lang w:val="en-GB"/>
        </w:rPr>
      </w:pPr>
      <w:r>
        <w:rPr>
          <w:lang w:val="en-GB"/>
        </w:rPr>
        <w:t>DisAdvantages:</w:t>
      </w:r>
    </w:p>
    <w:p w14:paraId="167E1E61" w14:textId="05201026" w:rsidR="00916AAF" w:rsidRDefault="009E748E">
      <w:pPr>
        <w:rPr>
          <w:lang w:val="en-GB"/>
        </w:rPr>
      </w:pPr>
      <w:r>
        <w:rPr>
          <w:lang w:val="en-GB"/>
        </w:rPr>
        <w:t xml:space="preserve">-I would require a lot of resources for this migration of all historic-data. </w:t>
      </w:r>
      <w:r w:rsidR="00D83260">
        <w:rPr>
          <w:lang w:val="en-GB"/>
        </w:rPr>
        <w:t xml:space="preserve">And there is no guarantee that all the data is still-consistent. </w:t>
      </w:r>
      <w:r w:rsidR="00BC2CD1">
        <w:rPr>
          <w:lang w:val="en-GB"/>
        </w:rPr>
        <w:t xml:space="preserve">We don’t know the reason why specifications have been made HISTORIC. </w:t>
      </w:r>
      <w:r w:rsidR="005268BC">
        <w:rPr>
          <w:lang w:val="en-GB"/>
        </w:rPr>
        <w:t>This could have been a technical or a functional-reason.</w:t>
      </w:r>
    </w:p>
    <w:p w14:paraId="4EF46EFD" w14:textId="42AF563C" w:rsidR="005268BC" w:rsidRDefault="005268BC">
      <w:pPr>
        <w:rPr>
          <w:lang w:val="en-GB"/>
        </w:rPr>
      </w:pPr>
      <w:r>
        <w:rPr>
          <w:lang w:val="en-GB"/>
        </w:rPr>
        <w:t xml:space="preserve">-We are going to use </w:t>
      </w:r>
      <w:r w:rsidR="00745A3B">
        <w:rPr>
          <w:lang w:val="en-GB"/>
        </w:rPr>
        <w:t xml:space="preserve">a lot more resources in the NEW-system, for static data that is never going to change again. </w:t>
      </w:r>
      <w:r w:rsidR="00B708ED">
        <w:rPr>
          <w:lang w:val="en-GB"/>
        </w:rPr>
        <w:t xml:space="preserve">I would have a negative effect on Performance/Block-Storage/Backup-Storage etc.  </w:t>
      </w:r>
      <w:r w:rsidR="00990919">
        <w:rPr>
          <w:lang w:val="en-GB"/>
        </w:rPr>
        <w:t>Storing this data on a READ-only Cloud-environment is far more suitable for that goal.</w:t>
      </w:r>
    </w:p>
    <w:p w14:paraId="29BC2DA7" w14:textId="049BD3DB" w:rsidR="00990919" w:rsidRDefault="00990919">
      <w:pPr>
        <w:rPr>
          <w:lang w:val="en-GB"/>
        </w:rPr>
      </w:pPr>
      <w:r>
        <w:rPr>
          <w:lang w:val="en-GB"/>
        </w:rPr>
        <w:t>-</w:t>
      </w:r>
      <w:r w:rsidR="000B5A31">
        <w:rPr>
          <w:lang w:val="en-GB"/>
        </w:rPr>
        <w:t xml:space="preserve">Before we are able to present all the </w:t>
      </w:r>
      <w:r w:rsidR="00120511">
        <w:rPr>
          <w:lang w:val="en-GB"/>
        </w:rPr>
        <w:t xml:space="preserve">available </w:t>
      </w:r>
      <w:r w:rsidR="000B5A31">
        <w:rPr>
          <w:lang w:val="en-GB"/>
        </w:rPr>
        <w:t>data to an end-user</w:t>
      </w:r>
      <w:r w:rsidR="00120511">
        <w:rPr>
          <w:lang w:val="en-GB"/>
        </w:rPr>
        <w:t xml:space="preserve">, we still need to create a kind of data-access-layer on top of the current contact-Datamodel. </w:t>
      </w:r>
      <w:r w:rsidR="00531BF8">
        <w:rPr>
          <w:lang w:val="en-GB"/>
        </w:rPr>
        <w:t xml:space="preserve">The tables/view in this new data-layer wouldn’t have a relationship with the </w:t>
      </w:r>
      <w:r w:rsidR="00BE0F8B">
        <w:rPr>
          <w:lang w:val="en-GB"/>
        </w:rPr>
        <w:t xml:space="preserve">USER-ROLES/PRIVILEGES as a regular-user in CONTACT-LIMS. </w:t>
      </w:r>
      <w:r w:rsidR="008B01C6">
        <w:rPr>
          <w:lang w:val="en-GB"/>
        </w:rPr>
        <w:t xml:space="preserve">If you </w:t>
      </w:r>
      <w:r w:rsidR="004E1FE1">
        <w:rPr>
          <w:lang w:val="en-GB"/>
        </w:rPr>
        <w:t xml:space="preserve">do nothing then whole authorization-mechanism within GLOBAL-LIMS wouldn’t have any effect. </w:t>
      </w:r>
    </w:p>
    <w:p w14:paraId="540A8314" w14:textId="77777777" w:rsidR="004E1FE1" w:rsidRDefault="004E1FE1">
      <w:pPr>
        <w:rPr>
          <w:lang w:val="en-GB"/>
        </w:rPr>
      </w:pPr>
    </w:p>
    <w:p w14:paraId="510CC646" w14:textId="35C48D0F" w:rsidR="004D781F" w:rsidRDefault="004D781F">
      <w:pPr>
        <w:rPr>
          <w:lang w:val="en-GB"/>
        </w:rPr>
      </w:pPr>
      <w:r>
        <w:rPr>
          <w:lang w:val="en-GB"/>
        </w:rPr>
        <w:lastRenderedPageBreak/>
        <w:t>ADVICE</w:t>
      </w:r>
    </w:p>
    <w:p w14:paraId="1AD9CA4A" w14:textId="38D6288F" w:rsidR="001945B2" w:rsidRDefault="00DD557D">
      <w:pPr>
        <w:rPr>
          <w:lang w:val="en-GB"/>
        </w:rPr>
      </w:pPr>
      <w:r>
        <w:rPr>
          <w:lang w:val="en-GB"/>
        </w:rPr>
        <w:t xml:space="preserve">After the final migration of </w:t>
      </w:r>
      <w:r w:rsidR="001945B2">
        <w:rPr>
          <w:lang w:val="en-GB"/>
        </w:rPr>
        <w:t xml:space="preserve">all the CURRENT-data of INTERSPEC/UNILAB </w:t>
      </w:r>
      <w:r w:rsidR="007C17A9">
        <w:rPr>
          <w:lang w:val="en-GB"/>
        </w:rPr>
        <w:t xml:space="preserve">to GLOBAL-LIMS, store </w:t>
      </w:r>
      <w:r w:rsidR="00026369">
        <w:rPr>
          <w:lang w:val="en-GB"/>
        </w:rPr>
        <w:t xml:space="preserve">only once, </w:t>
      </w:r>
      <w:r w:rsidR="007C17A9">
        <w:rPr>
          <w:lang w:val="en-GB"/>
        </w:rPr>
        <w:t xml:space="preserve">all the current/historic data of INTERSPEC/UNILAB </w:t>
      </w:r>
      <w:r w:rsidR="001945B2">
        <w:rPr>
          <w:lang w:val="en-GB"/>
        </w:rPr>
        <w:t>in the AWS/REDSHIFT-cloud-environment</w:t>
      </w:r>
      <w:r w:rsidR="007C17A9">
        <w:rPr>
          <w:lang w:val="en-GB"/>
        </w:rPr>
        <w:t xml:space="preserve">, in the way we have implemented it already. We only have to </w:t>
      </w:r>
      <w:r w:rsidR="003E1E5E">
        <w:rPr>
          <w:lang w:val="en-GB"/>
        </w:rPr>
        <w:t>do it for all the data-tables, and not only for the ones being used in the current-Athene-reports.</w:t>
      </w:r>
    </w:p>
    <w:p w14:paraId="3506036D" w14:textId="5EE67519" w:rsidR="004D781F" w:rsidRDefault="003E1E5E">
      <w:pPr>
        <w:rPr>
          <w:lang w:val="en-GB"/>
        </w:rPr>
      </w:pPr>
      <w:r>
        <w:rPr>
          <w:lang w:val="en-GB"/>
        </w:rPr>
        <w:t xml:space="preserve">Then, also </w:t>
      </w:r>
      <w:r w:rsidR="00026369">
        <w:rPr>
          <w:lang w:val="en-GB"/>
        </w:rPr>
        <w:t xml:space="preserve">create a </w:t>
      </w:r>
      <w:r>
        <w:rPr>
          <w:lang w:val="en-GB"/>
        </w:rPr>
        <w:t>r</w:t>
      </w:r>
      <w:r w:rsidR="001945B2">
        <w:rPr>
          <w:lang w:val="en-GB"/>
        </w:rPr>
        <w:t>eplicat</w:t>
      </w:r>
      <w:r w:rsidR="00026369">
        <w:rPr>
          <w:lang w:val="en-GB"/>
        </w:rPr>
        <w:t xml:space="preserve">ion mechanism for </w:t>
      </w:r>
      <w:r w:rsidR="001945B2">
        <w:rPr>
          <w:lang w:val="en-GB"/>
        </w:rPr>
        <w:t>the GLOBAL-LIMS-data</w:t>
      </w:r>
      <w:r>
        <w:rPr>
          <w:lang w:val="en-GB"/>
        </w:rPr>
        <w:t xml:space="preserve"> to a</w:t>
      </w:r>
      <w:r w:rsidR="006E5428">
        <w:rPr>
          <w:lang w:val="en-GB"/>
        </w:rPr>
        <w:t>n</w:t>
      </w:r>
      <w:r>
        <w:rPr>
          <w:lang w:val="en-GB"/>
        </w:rPr>
        <w:t xml:space="preserve"> AWS/Redshift-enviroment</w:t>
      </w:r>
      <w:r w:rsidR="00026369">
        <w:rPr>
          <w:lang w:val="en-GB"/>
        </w:rPr>
        <w:t xml:space="preserve">, </w:t>
      </w:r>
      <w:r w:rsidR="004E2084">
        <w:rPr>
          <w:lang w:val="en-GB"/>
        </w:rPr>
        <w:t>which keeps running from the start till far in the future.</w:t>
      </w:r>
    </w:p>
    <w:p w14:paraId="75EE3D64" w14:textId="2DFF0A3C" w:rsidR="006E5428" w:rsidRDefault="006E5428">
      <w:pPr>
        <w:rPr>
          <w:lang w:val="en-GB"/>
        </w:rPr>
      </w:pPr>
      <w:r>
        <w:rPr>
          <w:lang w:val="en-GB"/>
        </w:rPr>
        <w:t>Build on top of these source-</w:t>
      </w:r>
      <w:r w:rsidR="00C15A3F">
        <w:rPr>
          <w:lang w:val="en-GB"/>
        </w:rPr>
        <w:t xml:space="preserve">repositories an extra data-access-layer with more functional-views for </w:t>
      </w:r>
      <w:r w:rsidR="00210D49">
        <w:rPr>
          <w:lang w:val="en-GB"/>
        </w:rPr>
        <w:t xml:space="preserve">POWER-BI/PYTHON-reporting/analytics/AI/ML. </w:t>
      </w:r>
      <w:r w:rsidR="00A44525">
        <w:rPr>
          <w:lang w:val="en-GB"/>
        </w:rPr>
        <w:t xml:space="preserve">We can implement a separate PERMISSION-structure for these data-views. </w:t>
      </w:r>
    </w:p>
    <w:p w14:paraId="6EF9D3FA" w14:textId="16085D60" w:rsidR="005E61BE" w:rsidRDefault="005E61BE">
      <w:pPr>
        <w:rPr>
          <w:lang w:val="en-GB"/>
        </w:rPr>
      </w:pPr>
      <w:r>
        <w:rPr>
          <w:lang w:val="en-GB"/>
        </w:rPr>
        <w:t xml:space="preserve">These queries have no impact on </w:t>
      </w:r>
      <w:r w:rsidR="00B3651A">
        <w:rPr>
          <w:lang w:val="en-GB"/>
        </w:rPr>
        <w:t xml:space="preserve">resources/performance of </w:t>
      </w:r>
      <w:r>
        <w:rPr>
          <w:lang w:val="en-GB"/>
        </w:rPr>
        <w:t xml:space="preserve">the </w:t>
      </w:r>
      <w:r w:rsidR="00B3651A">
        <w:rPr>
          <w:lang w:val="en-GB"/>
        </w:rPr>
        <w:t xml:space="preserve">current PRODUCTION-database of GLOBAL-LIMS. </w:t>
      </w:r>
    </w:p>
    <w:p w14:paraId="5D29FDC0" w14:textId="77777777" w:rsidR="006E5428" w:rsidRDefault="006E5428">
      <w:pPr>
        <w:rPr>
          <w:lang w:val="en-GB"/>
        </w:rPr>
      </w:pPr>
    </w:p>
    <w:p w14:paraId="13AD6BB7" w14:textId="77777777" w:rsidR="006E5428" w:rsidRDefault="006E5428">
      <w:pPr>
        <w:rPr>
          <w:lang w:val="en-GB"/>
        </w:rPr>
      </w:pPr>
    </w:p>
    <w:p w14:paraId="338532DC" w14:textId="77777777" w:rsidR="008B01C6" w:rsidRDefault="008B01C6">
      <w:pPr>
        <w:rPr>
          <w:lang w:val="en-GB"/>
        </w:rPr>
      </w:pPr>
    </w:p>
    <w:p w14:paraId="2E1CB00F" w14:textId="77777777" w:rsidR="00B708ED" w:rsidRDefault="00B708ED">
      <w:pPr>
        <w:rPr>
          <w:lang w:val="en-GB"/>
        </w:rPr>
      </w:pPr>
    </w:p>
    <w:p w14:paraId="25126450" w14:textId="77777777" w:rsidR="00916AAF" w:rsidRDefault="00916AAF">
      <w:pPr>
        <w:rPr>
          <w:lang w:val="en-GB"/>
        </w:rPr>
      </w:pPr>
    </w:p>
    <w:p w14:paraId="68FC6E1D" w14:textId="77777777" w:rsidR="00916AAF" w:rsidRDefault="00916AAF">
      <w:pPr>
        <w:rPr>
          <w:lang w:val="en-GB"/>
        </w:rPr>
      </w:pPr>
    </w:p>
    <w:p w14:paraId="42095A62" w14:textId="77777777" w:rsidR="00C212CF" w:rsidRDefault="00C212CF">
      <w:pPr>
        <w:rPr>
          <w:lang w:val="en-GB"/>
        </w:rPr>
      </w:pPr>
    </w:p>
    <w:p w14:paraId="6EB76CD2" w14:textId="77777777" w:rsidR="00C212CF" w:rsidRDefault="00C212CF">
      <w:pPr>
        <w:rPr>
          <w:lang w:val="en-GB"/>
        </w:rPr>
      </w:pPr>
    </w:p>
    <w:p w14:paraId="2A186DCB" w14:textId="77777777" w:rsidR="006B51D8" w:rsidRDefault="006B51D8">
      <w:pPr>
        <w:rPr>
          <w:lang w:val="en-GB"/>
        </w:rPr>
      </w:pPr>
    </w:p>
    <w:p w14:paraId="210C45F7" w14:textId="77777777" w:rsidR="006B51D8" w:rsidRDefault="006B51D8">
      <w:pPr>
        <w:rPr>
          <w:lang w:val="en-GB"/>
        </w:rPr>
      </w:pPr>
    </w:p>
    <w:p w14:paraId="5C70CD70" w14:textId="77777777" w:rsidR="006B51D8" w:rsidRDefault="006B51D8">
      <w:pPr>
        <w:rPr>
          <w:lang w:val="en-GB"/>
        </w:rPr>
      </w:pPr>
    </w:p>
    <w:p w14:paraId="1FB95924" w14:textId="77777777" w:rsidR="003A6B84" w:rsidRDefault="003A6B84">
      <w:pPr>
        <w:rPr>
          <w:lang w:val="en-GB"/>
        </w:rPr>
      </w:pPr>
    </w:p>
    <w:p w14:paraId="1EFF83D6" w14:textId="77777777" w:rsidR="007D23F8" w:rsidRDefault="007D23F8">
      <w:pPr>
        <w:rPr>
          <w:lang w:val="en-GB"/>
        </w:rPr>
      </w:pPr>
    </w:p>
    <w:p w14:paraId="594FE678" w14:textId="77777777" w:rsidR="007D23F8" w:rsidRDefault="007D23F8">
      <w:pPr>
        <w:rPr>
          <w:lang w:val="en-GB"/>
        </w:rPr>
      </w:pPr>
    </w:p>
    <w:p w14:paraId="19640A2F" w14:textId="77777777" w:rsidR="004109ED" w:rsidRPr="00BA703B" w:rsidRDefault="004109ED">
      <w:pPr>
        <w:rPr>
          <w:lang w:val="en-GB"/>
        </w:rPr>
      </w:pPr>
    </w:p>
    <w:sectPr w:rsidR="004109ED" w:rsidRPr="00BA703B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0EF"/>
    <w:rsid w:val="00026369"/>
    <w:rsid w:val="0006553A"/>
    <w:rsid w:val="000B5A31"/>
    <w:rsid w:val="0010778E"/>
    <w:rsid w:val="00115B05"/>
    <w:rsid w:val="00120511"/>
    <w:rsid w:val="001945B2"/>
    <w:rsid w:val="00210D49"/>
    <w:rsid w:val="00252E60"/>
    <w:rsid w:val="00261228"/>
    <w:rsid w:val="00291CC1"/>
    <w:rsid w:val="00305B30"/>
    <w:rsid w:val="00306999"/>
    <w:rsid w:val="00326DBB"/>
    <w:rsid w:val="003A6B84"/>
    <w:rsid w:val="003C1009"/>
    <w:rsid w:val="003E1E5E"/>
    <w:rsid w:val="004109ED"/>
    <w:rsid w:val="004C397F"/>
    <w:rsid w:val="004D781F"/>
    <w:rsid w:val="004E1FE1"/>
    <w:rsid w:val="004E2084"/>
    <w:rsid w:val="00512AAA"/>
    <w:rsid w:val="005268BC"/>
    <w:rsid w:val="00531BF8"/>
    <w:rsid w:val="0059543F"/>
    <w:rsid w:val="005E61BE"/>
    <w:rsid w:val="00614C6E"/>
    <w:rsid w:val="00626444"/>
    <w:rsid w:val="006A0BD2"/>
    <w:rsid w:val="006B51D8"/>
    <w:rsid w:val="006E5428"/>
    <w:rsid w:val="00745A3B"/>
    <w:rsid w:val="00774FFB"/>
    <w:rsid w:val="00785833"/>
    <w:rsid w:val="007A112F"/>
    <w:rsid w:val="007C17A9"/>
    <w:rsid w:val="007D23F8"/>
    <w:rsid w:val="008A0265"/>
    <w:rsid w:val="008B01C6"/>
    <w:rsid w:val="008C2FC6"/>
    <w:rsid w:val="00906F0E"/>
    <w:rsid w:val="00916AAF"/>
    <w:rsid w:val="0093340B"/>
    <w:rsid w:val="00972DD6"/>
    <w:rsid w:val="0097362F"/>
    <w:rsid w:val="00990919"/>
    <w:rsid w:val="009E748E"/>
    <w:rsid w:val="00A44525"/>
    <w:rsid w:val="00A812E6"/>
    <w:rsid w:val="00A82A85"/>
    <w:rsid w:val="00B3651A"/>
    <w:rsid w:val="00B708ED"/>
    <w:rsid w:val="00B734D7"/>
    <w:rsid w:val="00BA391B"/>
    <w:rsid w:val="00BA703B"/>
    <w:rsid w:val="00BC2CD1"/>
    <w:rsid w:val="00BE0F8B"/>
    <w:rsid w:val="00BE7F64"/>
    <w:rsid w:val="00C15A3F"/>
    <w:rsid w:val="00C200EF"/>
    <w:rsid w:val="00C212CF"/>
    <w:rsid w:val="00CF14EC"/>
    <w:rsid w:val="00D16C7C"/>
    <w:rsid w:val="00D23BD3"/>
    <w:rsid w:val="00D83260"/>
    <w:rsid w:val="00DD14D5"/>
    <w:rsid w:val="00DD557D"/>
    <w:rsid w:val="00F75A5C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562C7"/>
  <w15:chartTrackingRefBased/>
  <w15:docId w15:val="{F4B52DB5-CF9D-450C-8FF0-D8C6A9C30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10</Pages>
  <Words>550</Words>
  <Characters>3028</Characters>
  <Application>Microsoft Office Word</Application>
  <DocSecurity>0</DocSecurity>
  <Lines>25</Lines>
  <Paragraphs>7</Paragraphs>
  <ScaleCrop>false</ScaleCrop>
  <Company/>
  <LinksUpToDate>false</LinksUpToDate>
  <CharactersWithSpaces>3571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68</cp:revision>
  <dcterms:created xsi:type="dcterms:W3CDTF">2023-08-03T10:59:00Z</dcterms:created>
  <dcterms:modified xsi:type="dcterms:W3CDTF">2023-08-07T12:16:00Z</dcterms:modified>
</cp:coreProperties>
</file>